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C04" w:rsidRDefault="00A43AF8">
      <w:pPr>
        <w:pStyle w:val="KonuBal"/>
        <w:tabs>
          <w:tab w:val="left" w:pos="1510"/>
        </w:tabs>
        <w:rPr>
          <w:b w:val="0"/>
          <w:i w:val="0"/>
          <w:position w:val="7"/>
          <w:sz w:val="20"/>
        </w:rPr>
      </w:pPr>
      <w:r>
        <w:rPr>
          <w:b w:val="0"/>
          <w:i w:val="0"/>
          <w:noProof/>
          <w:position w:val="7"/>
          <w:sz w:val="20"/>
        </w:rPr>
        <mc:AlternateContent>
          <mc:Choice Requires="wps">
            <w:drawing>
              <wp:anchor distT="0" distB="0" distL="0" distR="0" simplePos="0" relativeHeight="487456256" behindDoc="1" locked="0" layoutInCell="1" allowOverlap="1">
                <wp:simplePos x="0" y="0"/>
                <wp:positionH relativeFrom="page">
                  <wp:posOffset>5352034</wp:posOffset>
                </wp:positionH>
                <wp:positionV relativeFrom="page">
                  <wp:posOffset>530605</wp:posOffset>
                </wp:positionV>
                <wp:extent cx="7620" cy="4495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449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49580">
                              <a:moveTo>
                                <a:pt x="7619" y="0"/>
                              </a:moveTo>
                              <a:lnTo>
                                <a:pt x="0" y="0"/>
                              </a:lnTo>
                              <a:lnTo>
                                <a:pt x="0" y="449579"/>
                              </a:lnTo>
                              <a:lnTo>
                                <a:pt x="7619" y="449579"/>
                              </a:lnTo>
                              <a:lnTo>
                                <a:pt x="7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7B8EA" id="Graphic 1" o:spid="_x0000_s1026" style="position:absolute;margin-left:421.4pt;margin-top:41.8pt;width:.6pt;height:35.4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" path="m7619,l,,,449579r7619,l761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i w:val="0"/>
          <w:noProof/>
          <w:position w:val="7"/>
          <w:sz w:val="20"/>
        </w:rPr>
        <mc:AlternateContent>
          <mc:Choice Requires="wps">
            <w:drawing>
              <wp:anchor distT="0" distB="0" distL="0" distR="0" simplePos="0" relativeHeight="487456768" behindDoc="1" locked="0" layoutInCell="1" allowOverlap="1">
                <wp:simplePos x="0" y="0"/>
                <wp:positionH relativeFrom="page">
                  <wp:posOffset>5973826</wp:posOffset>
                </wp:positionH>
                <wp:positionV relativeFrom="page">
                  <wp:posOffset>530605</wp:posOffset>
                </wp:positionV>
                <wp:extent cx="7620" cy="4495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449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4958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449579"/>
                              </a:lnTo>
                              <a:lnTo>
                                <a:pt x="7620" y="44957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51BF1" id="Graphic 2" o:spid="_x0000_s1026" style="position:absolute;margin-left:470.4pt;margin-top:41.8pt;width:.6pt;height:35.4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" path="m7620,l,,,44957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i w:val="0"/>
          <w:noProof/>
          <w:sz w:val="20"/>
        </w:rPr>
        <w:drawing>
          <wp:inline distT="0" distB="0" distL="0" distR="0">
            <wp:extent cx="348177" cy="562355"/>
            <wp:effectExtent l="0" t="0" r="0" b="0"/>
            <wp:docPr id="3" name="Image 3" descr="http://www.mu.edu.tr/Icerik/Sayfa/bidb.mu.edu.tr/logo1_ufak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www.mu.edu.tr/Icerik/Sayfa/bidb.mu.edu.tr/logo1_ufa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177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7"/>
          <w:sz w:val="20"/>
        </w:rPr>
        <mc:AlternateContent>
          <mc:Choice Requires="wps">
            <w:drawing>
              <wp:inline distT="0" distB="0" distL="0" distR="0">
                <wp:extent cx="4810125" cy="62992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0125" cy="629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59"/>
                              <w:gridCol w:w="2790"/>
                            </w:tblGrid>
                            <w:tr w:rsidR="00106C04">
                              <w:trPr>
                                <w:trHeight w:val="216"/>
                              </w:trPr>
                              <w:tc>
                                <w:tcPr>
                                  <w:tcW w:w="4759" w:type="dxa"/>
                                </w:tcPr>
                                <w:p w:rsidR="00106C04" w:rsidRDefault="00A43AF8">
                                  <w:pPr>
                                    <w:pStyle w:val="TableParagraph"/>
                                    <w:spacing w:line="196" w:lineRule="exact"/>
                                    <w:ind w:left="0" w:right="54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TC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106C04" w:rsidRDefault="00106C04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06C04">
                              <w:trPr>
                                <w:trHeight w:val="222"/>
                              </w:trPr>
                              <w:tc>
                                <w:tcPr>
                                  <w:tcW w:w="475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106C04" w:rsidRDefault="00A43AF8">
                                  <w:pPr>
                                    <w:pStyle w:val="TableParagraph"/>
                                    <w:spacing w:line="202" w:lineRule="exact"/>
                                    <w:ind w:left="0" w:right="53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MUĞLA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SITKI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KOÇMAN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ÜNİVERSİTESİ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106C04" w:rsidRDefault="00A43AF8">
                                  <w:pPr>
                                    <w:pStyle w:val="TableParagraph"/>
                                    <w:spacing w:before="35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Yayın Tarihi/Sayısı</w:t>
                                  </w:r>
                                </w:p>
                              </w:tc>
                            </w:tr>
                            <w:tr w:rsidR="00106C04">
                              <w:trPr>
                                <w:trHeight w:val="229"/>
                              </w:trPr>
                              <w:tc>
                                <w:tcPr>
                                  <w:tcW w:w="475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106C04" w:rsidRDefault="00A43AF8">
                                  <w:pPr>
                                    <w:pStyle w:val="TableParagraph"/>
                                    <w:spacing w:before="3" w:line="207" w:lineRule="exact"/>
                                    <w:ind w:left="6" w:right="53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Turizm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Fakültesi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106C04" w:rsidRDefault="00A43AF8">
                                  <w:pPr>
                                    <w:pStyle w:val="TableParagraph"/>
                                    <w:spacing w:before="42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Revizyon Tarihi/Sayısı</w:t>
                                  </w:r>
                                </w:p>
                              </w:tc>
                            </w:tr>
                            <w:tr w:rsidR="00106C04">
                              <w:trPr>
                                <w:trHeight w:val="222"/>
                              </w:trPr>
                              <w:tc>
                                <w:tcPr>
                                  <w:tcW w:w="475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106C04" w:rsidRDefault="00A43AF8">
                                  <w:pPr>
                                    <w:pStyle w:val="TableParagraph"/>
                                    <w:spacing w:before="12"/>
                                    <w:ind w:left="2" w:right="53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Ayniyat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Saymanlığı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Bürosu/Birim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Sorumlusu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Tanımı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106C04" w:rsidRDefault="00A43AF8">
                                  <w:pPr>
                                    <w:pStyle w:val="TableParagraph"/>
                                    <w:spacing w:before="42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Sayfa</w:t>
                                  </w:r>
                                </w:p>
                              </w:tc>
                            </w:tr>
                          </w:tbl>
                          <w:p w:rsidR="00106C04" w:rsidRDefault="00106C04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378.7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59"/>
                        <w:gridCol w:w="2790"/>
                      </w:tblGrid>
                      <w:tr w:rsidR="00106C04">
                        <w:trPr>
                          <w:trHeight w:val="216"/>
                        </w:trPr>
                        <w:tc>
                          <w:tcPr>
                            <w:tcW w:w="4759" w:type="dxa"/>
                          </w:tcPr>
                          <w:p w:rsidR="00106C04" w:rsidRDefault="00A43AF8">
                            <w:pPr>
                              <w:pStyle w:val="TableParagraph"/>
                              <w:spacing w:line="196" w:lineRule="exact"/>
                              <w:ind w:left="0" w:right="54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TC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bottom w:val="single" w:sz="12" w:space="0" w:color="000000"/>
                            </w:tcBorders>
                          </w:tcPr>
                          <w:p w:rsidR="00106C04" w:rsidRDefault="00106C04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06C04">
                        <w:trPr>
                          <w:trHeight w:val="222"/>
                        </w:trPr>
                        <w:tc>
                          <w:tcPr>
                            <w:tcW w:w="4759" w:type="dxa"/>
                            <w:tcBorders>
                              <w:right w:val="single" w:sz="12" w:space="0" w:color="000000"/>
                            </w:tcBorders>
                          </w:tcPr>
                          <w:p w:rsidR="00106C04" w:rsidRDefault="00A43AF8">
                            <w:pPr>
                              <w:pStyle w:val="TableParagraph"/>
                              <w:spacing w:line="202" w:lineRule="exact"/>
                              <w:ind w:left="0" w:right="53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MUĞLA</w:t>
                            </w:r>
                            <w:r>
                              <w:rPr>
                                <w:b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SITKI</w:t>
                            </w:r>
                            <w:r>
                              <w:rPr>
                                <w:b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KOÇMAN</w:t>
                            </w:r>
                            <w:r>
                              <w:rPr>
                                <w:b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ÜNİVERSİTESİ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106C04" w:rsidRDefault="00A43AF8">
                            <w:pPr>
                              <w:pStyle w:val="TableParagraph"/>
                              <w:spacing w:before="35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İlk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Yayın Tarihi/Sayısı</w:t>
                            </w:r>
                          </w:p>
                        </w:tc>
                      </w:tr>
                      <w:tr w:rsidR="00106C04">
                        <w:trPr>
                          <w:trHeight w:val="229"/>
                        </w:trPr>
                        <w:tc>
                          <w:tcPr>
                            <w:tcW w:w="4759" w:type="dxa"/>
                            <w:tcBorders>
                              <w:right w:val="single" w:sz="12" w:space="0" w:color="000000"/>
                            </w:tcBorders>
                          </w:tcPr>
                          <w:p w:rsidR="00106C04" w:rsidRDefault="00A43AF8">
                            <w:pPr>
                              <w:pStyle w:val="TableParagraph"/>
                              <w:spacing w:before="3" w:line="207" w:lineRule="exact"/>
                              <w:ind w:left="6" w:right="53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Turizm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Fakültesi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106C04" w:rsidRDefault="00A43AF8">
                            <w:pPr>
                              <w:pStyle w:val="TableParagraph"/>
                              <w:spacing w:before="42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Revizyon Tarihi/Sayısı</w:t>
                            </w:r>
                          </w:p>
                        </w:tc>
                      </w:tr>
                      <w:tr w:rsidR="00106C04">
                        <w:trPr>
                          <w:trHeight w:val="222"/>
                        </w:trPr>
                        <w:tc>
                          <w:tcPr>
                            <w:tcW w:w="4759" w:type="dxa"/>
                            <w:tcBorders>
                              <w:right w:val="single" w:sz="12" w:space="0" w:color="000000"/>
                            </w:tcBorders>
                          </w:tcPr>
                          <w:p w:rsidR="00106C04" w:rsidRDefault="00A43AF8">
                            <w:pPr>
                              <w:pStyle w:val="TableParagraph"/>
                              <w:spacing w:before="12"/>
                              <w:ind w:left="2" w:right="53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Ayniyat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Saymanlığı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Bürosu/Birim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Sorumlusu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Görev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Tanımı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106C04" w:rsidRDefault="00A43AF8">
                            <w:pPr>
                              <w:pStyle w:val="TableParagraph"/>
                              <w:spacing w:before="42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Toplam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Sayfa</w:t>
                            </w:r>
                          </w:p>
                        </w:tc>
                      </w:tr>
                    </w:tbl>
                    <w:p w:rsidR="00106C04" w:rsidRDefault="00106C04"/>
                  </w:txbxContent>
                </v:textbox>
                <w10:anchorlock/>
              </v:shape>
            </w:pict>
          </mc:Fallback>
        </mc:AlternateContent>
      </w:r>
    </w:p>
    <w:p w:rsidR="00106C04" w:rsidRDefault="00106C04">
      <w:pPr>
        <w:spacing w:before="4" w:after="1"/>
        <w:rPr>
          <w:rFonts w:ascii="Times New Roman"/>
          <w:sz w:val="8"/>
        </w:rPr>
      </w:pPr>
    </w:p>
    <w:tbl>
      <w:tblPr>
        <w:tblStyle w:val="TableNormal"/>
        <w:tblW w:w="9912" w:type="dxa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3332"/>
        <w:gridCol w:w="6302"/>
      </w:tblGrid>
      <w:tr w:rsidR="00106C04" w:rsidTr="004A6B0F">
        <w:trPr>
          <w:trHeight w:val="231"/>
        </w:trPr>
        <w:tc>
          <w:tcPr>
            <w:tcW w:w="361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tabs>
                <w:tab w:val="left" w:pos="2181"/>
              </w:tabs>
              <w:spacing w:before="12"/>
              <w:ind w:left="28"/>
              <w:rPr>
                <w:sz w:val="16"/>
              </w:rPr>
            </w:pPr>
            <w:r>
              <w:rPr>
                <w:b/>
                <w:sz w:val="16"/>
              </w:rPr>
              <w:t>Kadro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Unvanı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: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Bilgisayar </w:t>
            </w:r>
            <w:r>
              <w:rPr>
                <w:spacing w:val="-4"/>
                <w:sz w:val="16"/>
              </w:rPr>
              <w:t>İşle</w:t>
            </w:r>
            <w:r w:rsidR="004A6B0F">
              <w:rPr>
                <w:spacing w:val="-4"/>
                <w:sz w:val="16"/>
              </w:rPr>
              <w:t>tmeni</w:t>
            </w:r>
          </w:p>
        </w:tc>
        <w:tc>
          <w:tcPr>
            <w:tcW w:w="6302" w:type="dxa"/>
            <w:tcBorders>
              <w:left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before="9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Unvanı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Bilgisayar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İşletmeni</w:t>
            </w:r>
          </w:p>
        </w:tc>
      </w:tr>
      <w:tr w:rsidR="00106C04" w:rsidTr="004A6B0F">
        <w:trPr>
          <w:trHeight w:val="239"/>
        </w:trPr>
        <w:tc>
          <w:tcPr>
            <w:tcW w:w="99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before="17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Görevli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Personelin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Adı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Soyadı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  <w:r>
              <w:rPr>
                <w:b/>
                <w:spacing w:val="-5"/>
                <w:sz w:val="16"/>
              </w:rPr>
              <w:t xml:space="preserve"> </w:t>
            </w:r>
            <w:r w:rsidR="004A6B0F">
              <w:rPr>
                <w:b/>
                <w:sz w:val="16"/>
              </w:rPr>
              <w:t>Semiha ÇAYIR</w:t>
            </w:r>
          </w:p>
        </w:tc>
      </w:tr>
      <w:tr w:rsidR="00106C04" w:rsidTr="004A6B0F">
        <w:trPr>
          <w:trHeight w:val="501"/>
        </w:trPr>
        <w:tc>
          <w:tcPr>
            <w:tcW w:w="36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tabs>
                <w:tab w:val="left" w:pos="2200"/>
              </w:tabs>
              <w:spacing w:before="149"/>
              <w:ind w:left="28"/>
              <w:rPr>
                <w:sz w:val="16"/>
              </w:rPr>
            </w:pPr>
            <w:r>
              <w:rPr>
                <w:b/>
                <w:sz w:val="16"/>
              </w:rPr>
              <w:t>Bağlı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Bulunduğu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Unvan</w:t>
            </w:r>
            <w:r>
              <w:rPr>
                <w:b/>
                <w:sz w:val="16"/>
              </w:rPr>
              <w:tab/>
              <w:t>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Fakülte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Sekreteri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tabs>
                <w:tab w:val="left" w:pos="1035"/>
              </w:tabs>
              <w:spacing w:before="1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Vekalet</w:t>
            </w:r>
            <w:r>
              <w:rPr>
                <w:b/>
                <w:spacing w:val="-10"/>
                <w:sz w:val="16"/>
              </w:rPr>
              <w:t>:</w:t>
            </w:r>
            <w:r w:rsidR="004A6B0F">
              <w:rPr>
                <w:b/>
                <w:spacing w:val="-10"/>
                <w:sz w:val="16"/>
              </w:rPr>
              <w:t xml:space="preserve"> Hülya SERTCAN</w:t>
            </w:r>
          </w:p>
        </w:tc>
      </w:tr>
      <w:tr w:rsidR="00106C04" w:rsidTr="004A6B0F">
        <w:trPr>
          <w:trHeight w:val="244"/>
        </w:trPr>
        <w:tc>
          <w:tcPr>
            <w:tcW w:w="99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before="10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Görev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Sorumluluklar</w:t>
            </w:r>
          </w:p>
        </w:tc>
      </w:tr>
      <w:tr w:rsidR="00106C04" w:rsidTr="004A6B0F">
        <w:trPr>
          <w:trHeight w:val="186"/>
        </w:trPr>
        <w:tc>
          <w:tcPr>
            <w:tcW w:w="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spacing w:line="166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9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line="167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Taşınır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Yönetmeliğine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işlem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yapmak.</w:t>
            </w:r>
          </w:p>
        </w:tc>
      </w:tr>
      <w:tr w:rsidR="00106C04" w:rsidTr="004A6B0F">
        <w:trPr>
          <w:trHeight w:val="304"/>
        </w:trPr>
        <w:tc>
          <w:tcPr>
            <w:tcW w:w="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spacing w:before="60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before="50"/>
              <w:rPr>
                <w:sz w:val="16"/>
              </w:rPr>
            </w:pPr>
            <w:r>
              <w:rPr>
                <w:spacing w:val="-2"/>
                <w:sz w:val="16"/>
              </w:rPr>
              <w:t>Taşınır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kontrol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işlemlerini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yapar.</w:t>
            </w:r>
          </w:p>
        </w:tc>
      </w:tr>
      <w:tr w:rsidR="00106C04" w:rsidTr="004A6B0F">
        <w:trPr>
          <w:trHeight w:val="304"/>
        </w:trPr>
        <w:tc>
          <w:tcPr>
            <w:tcW w:w="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spacing w:before="60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9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before="50"/>
              <w:rPr>
                <w:sz w:val="16"/>
              </w:rPr>
            </w:pPr>
            <w:r>
              <w:rPr>
                <w:spacing w:val="-2"/>
                <w:sz w:val="16"/>
              </w:rPr>
              <w:t>Depodaki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malzemelerin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giriş,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çıkış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kontrol işlemlerini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yapar.</w:t>
            </w:r>
          </w:p>
        </w:tc>
      </w:tr>
      <w:tr w:rsidR="00106C04" w:rsidTr="004A6B0F">
        <w:trPr>
          <w:trHeight w:val="304"/>
        </w:trPr>
        <w:tc>
          <w:tcPr>
            <w:tcW w:w="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spacing w:before="60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before="50"/>
              <w:rPr>
                <w:sz w:val="16"/>
              </w:rPr>
            </w:pPr>
            <w:r>
              <w:rPr>
                <w:sz w:val="16"/>
              </w:rPr>
              <w:t>Taşınır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İşlem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Fişi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kesmek.</w:t>
            </w:r>
          </w:p>
        </w:tc>
      </w:tr>
      <w:tr w:rsidR="00106C04" w:rsidTr="004A6B0F">
        <w:trPr>
          <w:trHeight w:val="304"/>
        </w:trPr>
        <w:tc>
          <w:tcPr>
            <w:tcW w:w="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spacing w:before="60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before="50"/>
              <w:rPr>
                <w:sz w:val="16"/>
              </w:rPr>
            </w:pPr>
            <w:r>
              <w:rPr>
                <w:spacing w:val="-2"/>
                <w:sz w:val="16"/>
              </w:rPr>
              <w:t>Ambar kaydı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tutmak.</w:t>
            </w:r>
          </w:p>
        </w:tc>
      </w:tr>
      <w:tr w:rsidR="00106C04" w:rsidTr="004A6B0F">
        <w:trPr>
          <w:trHeight w:val="304"/>
        </w:trPr>
        <w:tc>
          <w:tcPr>
            <w:tcW w:w="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spacing w:before="60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before="50"/>
              <w:rPr>
                <w:sz w:val="16"/>
              </w:rPr>
            </w:pPr>
            <w:r>
              <w:rPr>
                <w:spacing w:val="-2"/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ayda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Rektörlük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Strateji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Başkanlığına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Tüketim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Malzemeleri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Çıkış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Raporunu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gönderir.</w:t>
            </w:r>
          </w:p>
        </w:tc>
      </w:tr>
      <w:tr w:rsidR="00106C04" w:rsidTr="004A6B0F">
        <w:trPr>
          <w:trHeight w:val="304"/>
        </w:trPr>
        <w:tc>
          <w:tcPr>
            <w:tcW w:w="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spacing w:before="60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9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before="50"/>
              <w:rPr>
                <w:sz w:val="16"/>
              </w:rPr>
            </w:pPr>
            <w:r>
              <w:rPr>
                <w:spacing w:val="-2"/>
                <w:sz w:val="16"/>
              </w:rPr>
              <w:t>İş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verimliliği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barışı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açısından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diğer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birimlerle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uyum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içinde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çalışmaya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gayret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eder.</w:t>
            </w:r>
          </w:p>
        </w:tc>
      </w:tr>
      <w:tr w:rsidR="00106C04" w:rsidTr="004A6B0F">
        <w:trPr>
          <w:trHeight w:val="304"/>
        </w:trPr>
        <w:tc>
          <w:tcPr>
            <w:tcW w:w="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spacing w:before="60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9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before="50"/>
              <w:rPr>
                <w:sz w:val="16"/>
              </w:rPr>
            </w:pPr>
            <w:r>
              <w:rPr>
                <w:spacing w:val="-2"/>
                <w:sz w:val="16"/>
              </w:rPr>
              <w:t>Fakülte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Sekreteri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tarafından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verilen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diğer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görevleri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yapar.</w:t>
            </w:r>
          </w:p>
        </w:tc>
      </w:tr>
      <w:tr w:rsidR="00106C04" w:rsidTr="004A6B0F">
        <w:trPr>
          <w:trHeight w:val="304"/>
        </w:trPr>
        <w:tc>
          <w:tcPr>
            <w:tcW w:w="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spacing w:before="60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9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before="50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Taşınır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Yönetmeliğine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işlem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yapmak.</w:t>
            </w:r>
          </w:p>
        </w:tc>
      </w:tr>
      <w:tr w:rsidR="00106C04" w:rsidTr="004A6B0F">
        <w:trPr>
          <w:trHeight w:val="304"/>
        </w:trPr>
        <w:tc>
          <w:tcPr>
            <w:tcW w:w="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9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before="50"/>
              <w:rPr>
                <w:sz w:val="16"/>
              </w:rPr>
            </w:pPr>
            <w:r>
              <w:rPr>
                <w:spacing w:val="-2"/>
                <w:sz w:val="16"/>
              </w:rPr>
              <w:t>Taşınır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kontrol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işlemlerini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yapar.</w:t>
            </w:r>
          </w:p>
        </w:tc>
      </w:tr>
      <w:tr w:rsidR="00106C04" w:rsidTr="004A6B0F">
        <w:trPr>
          <w:trHeight w:val="304"/>
        </w:trPr>
        <w:tc>
          <w:tcPr>
            <w:tcW w:w="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9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before="50"/>
              <w:rPr>
                <w:sz w:val="16"/>
              </w:rPr>
            </w:pPr>
            <w:r>
              <w:rPr>
                <w:spacing w:val="-2"/>
                <w:sz w:val="16"/>
              </w:rPr>
              <w:t>Depodaki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malzemelerin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giriş,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çıkış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kontrol işlemlerini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yapar.</w:t>
            </w:r>
          </w:p>
        </w:tc>
      </w:tr>
      <w:tr w:rsidR="00106C04" w:rsidTr="004A6B0F">
        <w:trPr>
          <w:trHeight w:val="304"/>
        </w:trPr>
        <w:tc>
          <w:tcPr>
            <w:tcW w:w="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9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before="50"/>
              <w:rPr>
                <w:sz w:val="16"/>
              </w:rPr>
            </w:pPr>
            <w:r>
              <w:rPr>
                <w:sz w:val="16"/>
              </w:rPr>
              <w:t>Taşınır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İşlem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Fişi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kesmek.</w:t>
            </w:r>
          </w:p>
        </w:tc>
      </w:tr>
      <w:tr w:rsidR="00106C04" w:rsidTr="004A6B0F">
        <w:trPr>
          <w:trHeight w:val="304"/>
        </w:trPr>
        <w:tc>
          <w:tcPr>
            <w:tcW w:w="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9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before="50"/>
              <w:rPr>
                <w:sz w:val="16"/>
              </w:rPr>
            </w:pPr>
            <w:r>
              <w:rPr>
                <w:spacing w:val="-2"/>
                <w:sz w:val="16"/>
              </w:rPr>
              <w:t>Ambar kaydı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tutmak.</w:t>
            </w:r>
          </w:p>
        </w:tc>
      </w:tr>
      <w:tr w:rsidR="00106C04" w:rsidTr="004A6B0F">
        <w:trPr>
          <w:trHeight w:val="304"/>
        </w:trPr>
        <w:tc>
          <w:tcPr>
            <w:tcW w:w="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9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before="50"/>
              <w:rPr>
                <w:sz w:val="16"/>
              </w:rPr>
            </w:pPr>
            <w:r>
              <w:rPr>
                <w:spacing w:val="-2"/>
                <w:sz w:val="16"/>
              </w:rPr>
              <w:t>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ayda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Rektörlük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Strateji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Başkanlığına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Tüketim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Malzemeleri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Çıkış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Raporunu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gönderir.</w:t>
            </w:r>
          </w:p>
        </w:tc>
      </w:tr>
      <w:tr w:rsidR="00106C04" w:rsidTr="004A6B0F">
        <w:trPr>
          <w:trHeight w:val="304"/>
        </w:trPr>
        <w:tc>
          <w:tcPr>
            <w:tcW w:w="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9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before="50"/>
              <w:rPr>
                <w:sz w:val="16"/>
              </w:rPr>
            </w:pPr>
            <w:r>
              <w:rPr>
                <w:spacing w:val="-2"/>
                <w:sz w:val="16"/>
              </w:rPr>
              <w:t>Fakültenin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ihtiyaç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duyduğu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 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hizmetlerin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satın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alınması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için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gerekli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çalışmaları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yapar.</w:t>
            </w:r>
          </w:p>
        </w:tc>
      </w:tr>
      <w:tr w:rsidR="00106C04" w:rsidTr="004A6B0F">
        <w:trPr>
          <w:trHeight w:val="304"/>
        </w:trPr>
        <w:tc>
          <w:tcPr>
            <w:tcW w:w="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9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C04" w:rsidRDefault="00A43AF8">
            <w:pPr>
              <w:pStyle w:val="TableParagraph"/>
              <w:spacing w:before="50"/>
              <w:rPr>
                <w:sz w:val="16"/>
              </w:rPr>
            </w:pPr>
            <w:r>
              <w:rPr>
                <w:spacing w:val="-2"/>
                <w:sz w:val="16"/>
              </w:rPr>
              <w:t>İş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verimliliği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barışı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açısından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diğer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birimlerle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uyum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içinde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çalışmaya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gayret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eder.</w:t>
            </w:r>
          </w:p>
        </w:tc>
      </w:tr>
      <w:tr w:rsidR="00106C04" w:rsidTr="004A6B0F">
        <w:trPr>
          <w:trHeight w:val="296"/>
        </w:trPr>
        <w:tc>
          <w:tcPr>
            <w:tcW w:w="278" w:type="dxa"/>
            <w:tcBorders>
              <w:top w:val="single" w:sz="6" w:space="0" w:color="000000"/>
              <w:right w:val="single" w:sz="6" w:space="0" w:color="000000"/>
            </w:tcBorders>
          </w:tcPr>
          <w:p w:rsidR="00106C04" w:rsidRDefault="00A43AF8">
            <w:pPr>
              <w:pStyle w:val="TableParagraph"/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963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106C04" w:rsidRDefault="00A43AF8">
            <w:pPr>
              <w:pStyle w:val="TableParagraph"/>
              <w:spacing w:before="50"/>
              <w:rPr>
                <w:sz w:val="16"/>
              </w:rPr>
            </w:pPr>
            <w:r>
              <w:rPr>
                <w:spacing w:val="-2"/>
                <w:sz w:val="16"/>
              </w:rPr>
              <w:t>Fakültenin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ihtiyaç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duyduğu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 ve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hizmetlerin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alınması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için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Satın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Alma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işlerini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yürütür.</w:t>
            </w:r>
          </w:p>
        </w:tc>
      </w:tr>
      <w:tr w:rsidR="00106C04" w:rsidTr="004A6B0F">
        <w:trPr>
          <w:trHeight w:val="1803"/>
        </w:trPr>
        <w:tc>
          <w:tcPr>
            <w:tcW w:w="3610" w:type="dxa"/>
            <w:gridSpan w:val="2"/>
            <w:tcBorders>
              <w:right w:val="single" w:sz="6" w:space="0" w:color="000000"/>
            </w:tcBorders>
          </w:tcPr>
          <w:p w:rsidR="00106C04" w:rsidRDefault="00106C04">
            <w:pPr>
              <w:pStyle w:val="TableParagraph"/>
              <w:ind w:left="0"/>
              <w:rPr>
                <w:sz w:val="13"/>
              </w:rPr>
            </w:pPr>
          </w:p>
          <w:p w:rsidR="00106C04" w:rsidRDefault="00106C04">
            <w:pPr>
              <w:pStyle w:val="TableParagraph"/>
              <w:ind w:left="0"/>
              <w:rPr>
                <w:sz w:val="13"/>
              </w:rPr>
            </w:pPr>
          </w:p>
          <w:p w:rsidR="00106C04" w:rsidRDefault="00106C04">
            <w:pPr>
              <w:pStyle w:val="TableParagraph"/>
              <w:ind w:left="0"/>
              <w:rPr>
                <w:sz w:val="13"/>
              </w:rPr>
            </w:pPr>
          </w:p>
          <w:p w:rsidR="00106C04" w:rsidRDefault="00106C04">
            <w:pPr>
              <w:pStyle w:val="TableParagraph"/>
              <w:ind w:left="0"/>
              <w:rPr>
                <w:sz w:val="13"/>
              </w:rPr>
            </w:pPr>
          </w:p>
          <w:p w:rsidR="00106C04" w:rsidRDefault="00106C04">
            <w:pPr>
              <w:pStyle w:val="TableParagraph"/>
              <w:spacing w:before="72"/>
              <w:ind w:left="0"/>
              <w:rPr>
                <w:sz w:val="13"/>
              </w:rPr>
            </w:pPr>
          </w:p>
          <w:p w:rsidR="00106C04" w:rsidRDefault="00A43AF8">
            <w:pPr>
              <w:pStyle w:val="TableParagraph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İŞİN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GEREKLERİ</w:t>
            </w:r>
          </w:p>
        </w:tc>
        <w:tc>
          <w:tcPr>
            <w:tcW w:w="6302" w:type="dxa"/>
            <w:tcBorders>
              <w:left w:val="single" w:sz="6" w:space="0" w:color="000000"/>
            </w:tcBorders>
          </w:tcPr>
          <w:p w:rsidR="00106C04" w:rsidRDefault="00106C04">
            <w:pPr>
              <w:pStyle w:val="TableParagraph"/>
              <w:spacing w:before="118"/>
              <w:ind w:left="0"/>
              <w:rPr>
                <w:sz w:val="16"/>
              </w:rPr>
            </w:pPr>
          </w:p>
          <w:p w:rsidR="00106C04" w:rsidRDefault="00A43AF8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ind w:left="155" w:hanging="119"/>
              <w:rPr>
                <w:sz w:val="16"/>
              </w:rPr>
            </w:pPr>
            <w:r>
              <w:rPr>
                <w:spacing w:val="-2"/>
                <w:sz w:val="16"/>
              </w:rPr>
              <w:t>657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Sayılı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Devlet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Memurları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Kanunu’nda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belirtilen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genel niteliklere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olmak,</w:t>
            </w:r>
          </w:p>
          <w:p w:rsidR="00106C04" w:rsidRDefault="00A43AF8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spacing w:before="15"/>
              <w:ind w:left="155" w:hanging="119"/>
              <w:rPr>
                <w:sz w:val="16"/>
              </w:rPr>
            </w:pPr>
            <w:r>
              <w:rPr>
                <w:spacing w:val="-2"/>
                <w:sz w:val="16"/>
              </w:rPr>
              <w:t>Görevin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gerektirdiği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mevzuat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bilgisine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sahip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olmak,</w:t>
            </w:r>
          </w:p>
          <w:p w:rsidR="00106C04" w:rsidRDefault="00A43AF8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spacing w:before="16"/>
              <w:ind w:left="155" w:hanging="119"/>
              <w:rPr>
                <w:sz w:val="16"/>
              </w:rPr>
            </w:pPr>
            <w:r>
              <w:rPr>
                <w:spacing w:val="-2"/>
                <w:sz w:val="16"/>
              </w:rPr>
              <w:t>Görevinin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gerektirdiği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düzeyde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iş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deneyimine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olmak,</w:t>
            </w:r>
          </w:p>
          <w:p w:rsidR="00106C04" w:rsidRDefault="00A43AF8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spacing w:before="15"/>
              <w:ind w:left="155" w:hanging="119"/>
              <w:rPr>
                <w:sz w:val="16"/>
              </w:rPr>
            </w:pPr>
            <w:r>
              <w:rPr>
                <w:spacing w:val="-2"/>
                <w:sz w:val="16"/>
              </w:rPr>
              <w:t>Yöneticilik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niteliklerine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olmak;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sevk ve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idare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gereklerini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bilmek,</w:t>
            </w:r>
          </w:p>
          <w:p w:rsidR="00106C04" w:rsidRDefault="00A43AF8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spacing w:before="15" w:line="259" w:lineRule="auto"/>
              <w:ind w:right="331" w:firstLine="0"/>
              <w:rPr>
                <w:sz w:val="16"/>
              </w:rPr>
            </w:pPr>
            <w:r>
              <w:rPr>
                <w:spacing w:val="-2"/>
                <w:sz w:val="16"/>
              </w:rPr>
              <w:t>Faaliyetlerini en iyi şekilde sürdürebilmesi için gerekli karar verme ve sorun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çözme niteliklerine sahip olmak.</w:t>
            </w:r>
          </w:p>
        </w:tc>
      </w:tr>
      <w:tr w:rsidR="00106C04" w:rsidTr="004A6B0F">
        <w:trPr>
          <w:trHeight w:val="3349"/>
        </w:trPr>
        <w:tc>
          <w:tcPr>
            <w:tcW w:w="3610" w:type="dxa"/>
            <w:gridSpan w:val="2"/>
            <w:tcBorders>
              <w:right w:val="single" w:sz="6" w:space="0" w:color="000000"/>
            </w:tcBorders>
          </w:tcPr>
          <w:p w:rsidR="00106C04" w:rsidRDefault="00106C04">
            <w:pPr>
              <w:pStyle w:val="TableParagraph"/>
              <w:ind w:left="0"/>
              <w:rPr>
                <w:sz w:val="13"/>
              </w:rPr>
            </w:pPr>
          </w:p>
          <w:p w:rsidR="00106C04" w:rsidRDefault="00106C04">
            <w:pPr>
              <w:pStyle w:val="TableParagraph"/>
              <w:ind w:left="0"/>
              <w:rPr>
                <w:sz w:val="13"/>
              </w:rPr>
            </w:pPr>
          </w:p>
          <w:p w:rsidR="00106C04" w:rsidRDefault="00106C04">
            <w:pPr>
              <w:pStyle w:val="TableParagraph"/>
              <w:ind w:left="0"/>
              <w:rPr>
                <w:sz w:val="13"/>
              </w:rPr>
            </w:pPr>
          </w:p>
          <w:p w:rsidR="00106C04" w:rsidRDefault="00106C04">
            <w:pPr>
              <w:pStyle w:val="TableParagraph"/>
              <w:ind w:left="0"/>
              <w:rPr>
                <w:sz w:val="13"/>
              </w:rPr>
            </w:pPr>
          </w:p>
          <w:p w:rsidR="00106C04" w:rsidRDefault="00106C04">
            <w:pPr>
              <w:pStyle w:val="TableParagraph"/>
              <w:ind w:left="0"/>
              <w:rPr>
                <w:sz w:val="13"/>
              </w:rPr>
            </w:pPr>
          </w:p>
          <w:p w:rsidR="00106C04" w:rsidRDefault="00106C04">
            <w:pPr>
              <w:pStyle w:val="TableParagraph"/>
              <w:ind w:left="0"/>
              <w:rPr>
                <w:sz w:val="13"/>
              </w:rPr>
            </w:pPr>
          </w:p>
          <w:p w:rsidR="00106C04" w:rsidRDefault="00106C04">
            <w:pPr>
              <w:pStyle w:val="TableParagraph"/>
              <w:ind w:left="0"/>
              <w:rPr>
                <w:sz w:val="13"/>
              </w:rPr>
            </w:pPr>
          </w:p>
          <w:p w:rsidR="00106C04" w:rsidRDefault="00106C04">
            <w:pPr>
              <w:pStyle w:val="TableParagraph"/>
              <w:ind w:left="0"/>
              <w:rPr>
                <w:sz w:val="13"/>
              </w:rPr>
            </w:pPr>
          </w:p>
          <w:p w:rsidR="00106C04" w:rsidRDefault="00106C04">
            <w:pPr>
              <w:pStyle w:val="TableParagraph"/>
              <w:ind w:left="0"/>
              <w:rPr>
                <w:sz w:val="13"/>
              </w:rPr>
            </w:pPr>
          </w:p>
          <w:p w:rsidR="00106C04" w:rsidRDefault="00106C04">
            <w:pPr>
              <w:pStyle w:val="TableParagraph"/>
              <w:spacing w:before="98"/>
              <w:ind w:left="0"/>
              <w:rPr>
                <w:sz w:val="13"/>
              </w:rPr>
            </w:pPr>
          </w:p>
          <w:p w:rsidR="00106C04" w:rsidRDefault="00A43AF8">
            <w:pPr>
              <w:pStyle w:val="TableParagraph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BİLGİ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KAYNAKLARI</w:t>
            </w:r>
          </w:p>
        </w:tc>
        <w:tc>
          <w:tcPr>
            <w:tcW w:w="6302" w:type="dxa"/>
            <w:tcBorders>
              <w:left w:val="single" w:sz="6" w:space="0" w:color="000000"/>
            </w:tcBorders>
          </w:tcPr>
          <w:p w:rsidR="00106C04" w:rsidRDefault="00A43AF8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77"/>
              <w:ind w:left="155" w:hanging="119"/>
              <w:rPr>
                <w:sz w:val="16"/>
              </w:rPr>
            </w:pPr>
            <w:r>
              <w:rPr>
                <w:spacing w:val="-2"/>
                <w:sz w:val="16"/>
              </w:rPr>
              <w:t>Anayasa,</w:t>
            </w:r>
          </w:p>
          <w:p w:rsidR="00106C04" w:rsidRDefault="00A43AF8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6"/>
              <w:ind w:left="155" w:hanging="119"/>
              <w:rPr>
                <w:sz w:val="16"/>
              </w:rPr>
            </w:pPr>
            <w:r>
              <w:rPr>
                <w:sz w:val="16"/>
              </w:rPr>
              <w:t>YÖK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Mevzuatı,</w:t>
            </w:r>
          </w:p>
          <w:p w:rsidR="00106C04" w:rsidRDefault="00A43AF8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5"/>
              <w:ind w:left="155" w:hanging="119"/>
              <w:rPr>
                <w:sz w:val="16"/>
              </w:rPr>
            </w:pPr>
            <w:r>
              <w:rPr>
                <w:spacing w:val="-2"/>
                <w:sz w:val="16"/>
              </w:rPr>
              <w:t>657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Sayılı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Devlet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Memurları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106C04" w:rsidRDefault="00A43AF8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5"/>
              <w:ind w:left="155" w:hanging="119"/>
              <w:rPr>
                <w:sz w:val="16"/>
              </w:rPr>
            </w:pPr>
            <w:r>
              <w:rPr>
                <w:spacing w:val="-2"/>
                <w:sz w:val="16"/>
              </w:rPr>
              <w:t>5018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Sayılı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Yönetimi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Kontrol Kanunu,</w:t>
            </w:r>
          </w:p>
          <w:p w:rsidR="00106C04" w:rsidRDefault="00A43AF8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5"/>
              <w:ind w:left="155" w:hanging="119"/>
              <w:rPr>
                <w:sz w:val="16"/>
              </w:rPr>
            </w:pPr>
            <w:r>
              <w:rPr>
                <w:spacing w:val="-2"/>
                <w:sz w:val="16"/>
              </w:rPr>
              <w:t>4734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Sayılı Kamu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İhale Kanunu,</w:t>
            </w:r>
          </w:p>
          <w:p w:rsidR="00106C04" w:rsidRDefault="00A43AF8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5"/>
              <w:ind w:left="155" w:hanging="119"/>
              <w:rPr>
                <w:sz w:val="16"/>
              </w:rPr>
            </w:pPr>
            <w:r>
              <w:rPr>
                <w:spacing w:val="-2"/>
                <w:sz w:val="16"/>
              </w:rPr>
              <w:t>4735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Sayılı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Kamu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İhale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Sözleşmeleri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106C04" w:rsidRDefault="00A43AF8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6"/>
              <w:ind w:left="155" w:hanging="119"/>
              <w:rPr>
                <w:sz w:val="16"/>
              </w:rPr>
            </w:pPr>
            <w:r>
              <w:rPr>
                <w:spacing w:val="-2"/>
                <w:sz w:val="16"/>
              </w:rPr>
              <w:t>6245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Sayılı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Harcırah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106C04" w:rsidRDefault="00A43AF8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5"/>
              <w:ind w:left="155" w:hanging="119"/>
              <w:rPr>
                <w:sz w:val="16"/>
              </w:rPr>
            </w:pPr>
            <w:r>
              <w:rPr>
                <w:spacing w:val="-2"/>
                <w:sz w:val="16"/>
              </w:rPr>
              <w:t>193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Sayılı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Gelir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Vergisi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106C04" w:rsidRDefault="00A43AF8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6"/>
              <w:ind w:left="155" w:hanging="119"/>
              <w:rPr>
                <w:sz w:val="16"/>
              </w:rPr>
            </w:pPr>
            <w:r>
              <w:rPr>
                <w:sz w:val="16"/>
              </w:rPr>
              <w:t>213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Usul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106C04" w:rsidRDefault="00A43AF8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5"/>
              <w:ind w:left="155" w:hanging="119"/>
              <w:rPr>
                <w:sz w:val="16"/>
              </w:rPr>
            </w:pPr>
            <w:r>
              <w:rPr>
                <w:spacing w:val="-2"/>
                <w:sz w:val="16"/>
              </w:rPr>
              <w:t>488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Sayılı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Damga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Vergisi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106C04" w:rsidRDefault="00A43AF8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5"/>
              <w:ind w:left="155" w:hanging="119"/>
              <w:rPr>
                <w:sz w:val="16"/>
              </w:rPr>
            </w:pPr>
            <w:r>
              <w:rPr>
                <w:spacing w:val="-2"/>
                <w:sz w:val="16"/>
              </w:rPr>
              <w:t>3065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Sayılı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Katma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Vergisi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106C04" w:rsidRDefault="00A43AF8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5"/>
              <w:ind w:left="155" w:hanging="119"/>
              <w:rPr>
                <w:sz w:val="16"/>
              </w:rPr>
            </w:pPr>
            <w:r>
              <w:rPr>
                <w:spacing w:val="-2"/>
                <w:sz w:val="16"/>
              </w:rPr>
              <w:t>5510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Sayılı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Sosyal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Sigortalar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 Genel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Sağlık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Sigortası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106C04" w:rsidRDefault="00A43AF8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6"/>
              <w:ind w:left="155" w:hanging="119"/>
              <w:rPr>
                <w:sz w:val="16"/>
              </w:rPr>
            </w:pPr>
            <w:r>
              <w:rPr>
                <w:sz w:val="16"/>
              </w:rPr>
              <w:t>Bütçe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106C04" w:rsidRDefault="00A43AF8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5"/>
              <w:ind w:left="155" w:hanging="119"/>
              <w:rPr>
                <w:sz w:val="16"/>
              </w:rPr>
            </w:pPr>
            <w:r>
              <w:rPr>
                <w:spacing w:val="-2"/>
                <w:sz w:val="16"/>
              </w:rPr>
              <w:t>Merkezi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Harcama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Belgeleri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Yönetmeliği,</w:t>
            </w:r>
          </w:p>
          <w:p w:rsidR="00106C04" w:rsidRDefault="00A43AF8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5"/>
              <w:ind w:left="155" w:hanging="119"/>
              <w:rPr>
                <w:sz w:val="16"/>
              </w:rPr>
            </w:pPr>
            <w:r>
              <w:rPr>
                <w:spacing w:val="-2"/>
                <w:sz w:val="16"/>
              </w:rPr>
              <w:t>Resmi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Yazışmalarda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Uygulanacak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Usul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Esaslar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Hakkında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Yönetmelik</w:t>
            </w:r>
          </w:p>
        </w:tc>
      </w:tr>
      <w:tr w:rsidR="00106C04" w:rsidTr="004A6B0F">
        <w:trPr>
          <w:trHeight w:val="651"/>
        </w:trPr>
        <w:tc>
          <w:tcPr>
            <w:tcW w:w="3610" w:type="dxa"/>
            <w:gridSpan w:val="2"/>
            <w:tcBorders>
              <w:right w:val="single" w:sz="6" w:space="0" w:color="000000"/>
            </w:tcBorders>
          </w:tcPr>
          <w:p w:rsidR="00106C04" w:rsidRDefault="00106C04">
            <w:pPr>
              <w:pStyle w:val="TableParagraph"/>
              <w:spacing w:before="94"/>
              <w:ind w:left="0"/>
              <w:rPr>
                <w:sz w:val="13"/>
              </w:rPr>
            </w:pPr>
          </w:p>
          <w:p w:rsidR="00106C04" w:rsidRDefault="00A43AF8">
            <w:pPr>
              <w:pStyle w:val="TableParagraph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İLETİŞİM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İÇERİSİNDE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OLUNAN</w:t>
            </w:r>
            <w:r>
              <w:rPr>
                <w:b/>
                <w:spacing w:val="-2"/>
                <w:sz w:val="13"/>
              </w:rPr>
              <w:t xml:space="preserve"> BİRİMLER</w:t>
            </w:r>
          </w:p>
        </w:tc>
        <w:tc>
          <w:tcPr>
            <w:tcW w:w="6302" w:type="dxa"/>
            <w:tcBorders>
              <w:left w:val="single" w:sz="6" w:space="0" w:color="000000"/>
            </w:tcBorders>
          </w:tcPr>
          <w:p w:rsidR="00106C04" w:rsidRDefault="00A43AF8">
            <w:pPr>
              <w:pStyle w:val="TableParagraph"/>
              <w:spacing w:before="125" w:line="259" w:lineRule="auto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Strateji Geliştirme Daire Başkanlığı Memurları, Diğer Fakülte Memurları 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Birimin Ücretlerini Ödediği Akademisyenler</w:t>
            </w:r>
          </w:p>
        </w:tc>
      </w:tr>
    </w:tbl>
    <w:p w:rsidR="00106C04" w:rsidRPr="004A6B0F" w:rsidRDefault="00106C04">
      <w:pPr>
        <w:spacing w:before="108" w:after="1"/>
        <w:rPr>
          <w:rFonts w:ascii="Times New Roman"/>
          <w:sz w:val="16"/>
          <w:szCs w:val="16"/>
        </w:rPr>
      </w:pPr>
    </w:p>
    <w:tbl>
      <w:tblPr>
        <w:tblStyle w:val="TableNormal"/>
        <w:tblW w:w="0" w:type="auto"/>
        <w:tblInd w:w="2640" w:type="dxa"/>
        <w:tblLayout w:type="fixed"/>
        <w:tblLook w:val="01E0" w:firstRow="1" w:lastRow="1" w:firstColumn="1" w:lastColumn="1" w:noHBand="0" w:noVBand="0"/>
      </w:tblPr>
      <w:tblGrid>
        <w:gridCol w:w="2673"/>
        <w:gridCol w:w="2618"/>
      </w:tblGrid>
      <w:tr w:rsidR="00106C04" w:rsidRPr="004A6B0F">
        <w:trPr>
          <w:trHeight w:val="175"/>
        </w:trPr>
        <w:tc>
          <w:tcPr>
            <w:tcW w:w="2673" w:type="dxa"/>
          </w:tcPr>
          <w:p w:rsidR="00106C04" w:rsidRPr="004A6B0F" w:rsidRDefault="00A43AF8">
            <w:pPr>
              <w:pStyle w:val="TableParagraph"/>
              <w:spacing w:line="156" w:lineRule="exact"/>
              <w:ind w:left="50"/>
              <w:rPr>
                <w:b/>
                <w:sz w:val="16"/>
                <w:szCs w:val="16"/>
              </w:rPr>
            </w:pPr>
            <w:r w:rsidRPr="004A6B0F">
              <w:rPr>
                <w:b/>
                <w:spacing w:val="-2"/>
                <w:sz w:val="16"/>
                <w:szCs w:val="16"/>
              </w:rPr>
              <w:t>HAZIRLAYAN</w:t>
            </w:r>
          </w:p>
        </w:tc>
        <w:tc>
          <w:tcPr>
            <w:tcW w:w="2618" w:type="dxa"/>
          </w:tcPr>
          <w:p w:rsidR="00106C04" w:rsidRPr="004A6B0F" w:rsidRDefault="004A6B0F" w:rsidP="004A6B0F">
            <w:pPr>
              <w:pStyle w:val="TableParagraph"/>
              <w:spacing w:line="156" w:lineRule="exact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 xml:space="preserve">                     </w:t>
            </w:r>
            <w:bookmarkStart w:id="0" w:name="_GoBack"/>
            <w:bookmarkEnd w:id="0"/>
            <w:r w:rsidR="00A43AF8" w:rsidRPr="004A6B0F">
              <w:rPr>
                <w:b/>
                <w:spacing w:val="-2"/>
                <w:sz w:val="16"/>
                <w:szCs w:val="16"/>
              </w:rPr>
              <w:t>ONAYLAYAN</w:t>
            </w:r>
          </w:p>
        </w:tc>
      </w:tr>
    </w:tbl>
    <w:p w:rsidR="00106C04" w:rsidRPr="004A6B0F" w:rsidRDefault="00106C04">
      <w:pPr>
        <w:spacing w:before="166"/>
        <w:rPr>
          <w:rFonts w:ascii="Times New Roman"/>
          <w:sz w:val="16"/>
          <w:szCs w:val="16"/>
        </w:rPr>
      </w:pPr>
    </w:p>
    <w:tbl>
      <w:tblPr>
        <w:tblStyle w:val="TableNormal"/>
        <w:tblW w:w="0" w:type="auto"/>
        <w:tblInd w:w="2498" w:type="dxa"/>
        <w:tblLayout w:type="fixed"/>
        <w:tblLook w:val="01E0" w:firstRow="1" w:lastRow="1" w:firstColumn="1" w:lastColumn="1" w:noHBand="0" w:noVBand="0"/>
      </w:tblPr>
      <w:tblGrid>
        <w:gridCol w:w="2929"/>
        <w:gridCol w:w="2291"/>
      </w:tblGrid>
      <w:tr w:rsidR="00106C04" w:rsidRPr="004A6B0F">
        <w:trPr>
          <w:trHeight w:val="280"/>
        </w:trPr>
        <w:tc>
          <w:tcPr>
            <w:tcW w:w="2929" w:type="dxa"/>
          </w:tcPr>
          <w:p w:rsidR="00106C04" w:rsidRPr="004A6B0F" w:rsidRDefault="00A43AF8">
            <w:pPr>
              <w:pStyle w:val="TableParagraph"/>
              <w:spacing w:line="176" w:lineRule="exact"/>
              <w:ind w:left="0" w:right="1460"/>
              <w:jc w:val="center"/>
              <w:rPr>
                <w:sz w:val="16"/>
                <w:szCs w:val="16"/>
              </w:rPr>
            </w:pPr>
            <w:r w:rsidRPr="004A6B0F">
              <w:rPr>
                <w:spacing w:val="-2"/>
                <w:sz w:val="16"/>
                <w:szCs w:val="16"/>
              </w:rPr>
              <w:t>Halil</w:t>
            </w:r>
            <w:r w:rsidRPr="004A6B0F">
              <w:rPr>
                <w:spacing w:val="-3"/>
                <w:sz w:val="16"/>
                <w:szCs w:val="16"/>
              </w:rPr>
              <w:t xml:space="preserve"> </w:t>
            </w:r>
            <w:r w:rsidRPr="004A6B0F">
              <w:rPr>
                <w:spacing w:val="-2"/>
                <w:sz w:val="16"/>
                <w:szCs w:val="16"/>
              </w:rPr>
              <w:t>İbrahim</w:t>
            </w:r>
            <w:r w:rsidRPr="004A6B0F">
              <w:rPr>
                <w:spacing w:val="1"/>
                <w:sz w:val="16"/>
                <w:szCs w:val="16"/>
              </w:rPr>
              <w:t xml:space="preserve"> </w:t>
            </w:r>
            <w:r w:rsidRPr="004A6B0F">
              <w:rPr>
                <w:spacing w:val="-2"/>
                <w:sz w:val="16"/>
                <w:szCs w:val="16"/>
              </w:rPr>
              <w:t>ŞAHİN</w:t>
            </w:r>
          </w:p>
        </w:tc>
        <w:tc>
          <w:tcPr>
            <w:tcW w:w="2291" w:type="dxa"/>
          </w:tcPr>
          <w:p w:rsidR="00106C04" w:rsidRPr="004A6B0F" w:rsidRDefault="004A6B0F" w:rsidP="004A6B0F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4A6B0F">
              <w:rPr>
                <w:sz w:val="16"/>
                <w:szCs w:val="16"/>
              </w:rPr>
              <w:t xml:space="preserve">Prof. Dr. </w:t>
            </w:r>
            <w:r>
              <w:rPr>
                <w:sz w:val="16"/>
                <w:szCs w:val="16"/>
              </w:rPr>
              <w:t xml:space="preserve"> Gökhan AYAZLAR</w:t>
            </w:r>
          </w:p>
        </w:tc>
      </w:tr>
      <w:tr w:rsidR="00106C04" w:rsidRPr="004A6B0F">
        <w:trPr>
          <w:trHeight w:val="280"/>
        </w:trPr>
        <w:tc>
          <w:tcPr>
            <w:tcW w:w="2929" w:type="dxa"/>
          </w:tcPr>
          <w:p w:rsidR="00106C04" w:rsidRPr="004A6B0F" w:rsidRDefault="00A43AF8">
            <w:pPr>
              <w:pStyle w:val="TableParagraph"/>
              <w:spacing w:before="96" w:line="164" w:lineRule="exact"/>
              <w:ind w:left="2" w:right="1460"/>
              <w:jc w:val="center"/>
              <w:rPr>
                <w:sz w:val="16"/>
                <w:szCs w:val="16"/>
              </w:rPr>
            </w:pPr>
            <w:r w:rsidRPr="004A6B0F">
              <w:rPr>
                <w:sz w:val="16"/>
                <w:szCs w:val="16"/>
              </w:rPr>
              <w:t>Fakülte</w:t>
            </w:r>
            <w:r w:rsidRPr="004A6B0F">
              <w:rPr>
                <w:spacing w:val="24"/>
                <w:sz w:val="16"/>
                <w:szCs w:val="16"/>
              </w:rPr>
              <w:t xml:space="preserve"> </w:t>
            </w:r>
            <w:r w:rsidRPr="004A6B0F">
              <w:rPr>
                <w:spacing w:val="-2"/>
                <w:sz w:val="16"/>
                <w:szCs w:val="16"/>
              </w:rPr>
              <w:t>Sekreteri</w:t>
            </w:r>
          </w:p>
        </w:tc>
        <w:tc>
          <w:tcPr>
            <w:tcW w:w="2291" w:type="dxa"/>
          </w:tcPr>
          <w:p w:rsidR="00106C04" w:rsidRPr="004A6B0F" w:rsidRDefault="004A6B0F" w:rsidP="004A6B0F">
            <w:pPr>
              <w:pStyle w:val="TableParagraph"/>
              <w:spacing w:before="96" w:line="164" w:lineRule="exact"/>
              <w:ind w:left="0" w:right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A43AF8" w:rsidRPr="004A6B0F">
              <w:rPr>
                <w:sz w:val="16"/>
                <w:szCs w:val="16"/>
              </w:rPr>
              <w:t>Dekan</w:t>
            </w:r>
          </w:p>
        </w:tc>
      </w:tr>
    </w:tbl>
    <w:p w:rsidR="00A43AF8" w:rsidRPr="004A6B0F" w:rsidRDefault="00A43AF8">
      <w:pPr>
        <w:rPr>
          <w:sz w:val="16"/>
          <w:szCs w:val="16"/>
        </w:rPr>
      </w:pPr>
    </w:p>
    <w:sectPr w:rsidR="00A43AF8" w:rsidRPr="004A6B0F">
      <w:type w:val="continuous"/>
      <w:pgSz w:w="11910" w:h="16840"/>
      <w:pgMar w:top="540" w:right="1700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080E"/>
    <w:multiLevelType w:val="hybridMultilevel"/>
    <w:tmpl w:val="67DE2F86"/>
    <w:lvl w:ilvl="0" w:tplc="92B23776">
      <w:numFmt w:val="bullet"/>
      <w:lvlText w:val="*"/>
      <w:lvlJc w:val="left"/>
      <w:pPr>
        <w:ind w:left="15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2DEE5F5E">
      <w:numFmt w:val="bullet"/>
      <w:lvlText w:val="•"/>
      <w:lvlJc w:val="left"/>
      <w:pPr>
        <w:ind w:left="672" w:hanging="120"/>
      </w:pPr>
      <w:rPr>
        <w:rFonts w:hint="default"/>
        <w:lang w:val="tr-TR" w:eastAsia="en-US" w:bidi="ar-SA"/>
      </w:rPr>
    </w:lvl>
    <w:lvl w:ilvl="2" w:tplc="20326D3E">
      <w:numFmt w:val="bullet"/>
      <w:lvlText w:val="•"/>
      <w:lvlJc w:val="left"/>
      <w:pPr>
        <w:ind w:left="1185" w:hanging="120"/>
      </w:pPr>
      <w:rPr>
        <w:rFonts w:hint="default"/>
        <w:lang w:val="tr-TR" w:eastAsia="en-US" w:bidi="ar-SA"/>
      </w:rPr>
    </w:lvl>
    <w:lvl w:ilvl="3" w:tplc="54326B24">
      <w:numFmt w:val="bullet"/>
      <w:lvlText w:val="•"/>
      <w:lvlJc w:val="left"/>
      <w:pPr>
        <w:ind w:left="1698" w:hanging="120"/>
      </w:pPr>
      <w:rPr>
        <w:rFonts w:hint="default"/>
        <w:lang w:val="tr-TR" w:eastAsia="en-US" w:bidi="ar-SA"/>
      </w:rPr>
    </w:lvl>
    <w:lvl w:ilvl="4" w:tplc="D4D0B3B8">
      <w:numFmt w:val="bullet"/>
      <w:lvlText w:val="•"/>
      <w:lvlJc w:val="left"/>
      <w:pPr>
        <w:ind w:left="2211" w:hanging="120"/>
      </w:pPr>
      <w:rPr>
        <w:rFonts w:hint="default"/>
        <w:lang w:val="tr-TR" w:eastAsia="en-US" w:bidi="ar-SA"/>
      </w:rPr>
    </w:lvl>
    <w:lvl w:ilvl="5" w:tplc="10061C64">
      <w:numFmt w:val="bullet"/>
      <w:lvlText w:val="•"/>
      <w:lvlJc w:val="left"/>
      <w:pPr>
        <w:ind w:left="2723" w:hanging="120"/>
      </w:pPr>
      <w:rPr>
        <w:rFonts w:hint="default"/>
        <w:lang w:val="tr-TR" w:eastAsia="en-US" w:bidi="ar-SA"/>
      </w:rPr>
    </w:lvl>
    <w:lvl w:ilvl="6" w:tplc="A4C6C0EC">
      <w:numFmt w:val="bullet"/>
      <w:lvlText w:val="•"/>
      <w:lvlJc w:val="left"/>
      <w:pPr>
        <w:ind w:left="3236" w:hanging="120"/>
      </w:pPr>
      <w:rPr>
        <w:rFonts w:hint="default"/>
        <w:lang w:val="tr-TR" w:eastAsia="en-US" w:bidi="ar-SA"/>
      </w:rPr>
    </w:lvl>
    <w:lvl w:ilvl="7" w:tplc="9274FD62">
      <w:numFmt w:val="bullet"/>
      <w:lvlText w:val="•"/>
      <w:lvlJc w:val="left"/>
      <w:pPr>
        <w:ind w:left="3749" w:hanging="120"/>
      </w:pPr>
      <w:rPr>
        <w:rFonts w:hint="default"/>
        <w:lang w:val="tr-TR" w:eastAsia="en-US" w:bidi="ar-SA"/>
      </w:rPr>
    </w:lvl>
    <w:lvl w:ilvl="8" w:tplc="2B8A91A8">
      <w:numFmt w:val="bullet"/>
      <w:lvlText w:val="•"/>
      <w:lvlJc w:val="left"/>
      <w:pPr>
        <w:ind w:left="4262" w:hanging="120"/>
      </w:pPr>
      <w:rPr>
        <w:rFonts w:hint="default"/>
        <w:lang w:val="tr-TR" w:eastAsia="en-US" w:bidi="ar-SA"/>
      </w:rPr>
    </w:lvl>
  </w:abstractNum>
  <w:abstractNum w:abstractNumId="1" w15:restartNumberingAfterBreak="0">
    <w:nsid w:val="42FF5FCA"/>
    <w:multiLevelType w:val="hybridMultilevel"/>
    <w:tmpl w:val="4AAAEC14"/>
    <w:lvl w:ilvl="0" w:tplc="4AEA7A00">
      <w:numFmt w:val="bullet"/>
      <w:lvlText w:val="*"/>
      <w:lvlJc w:val="left"/>
      <w:pPr>
        <w:ind w:left="3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EC948B0A">
      <w:numFmt w:val="bullet"/>
      <w:lvlText w:val="•"/>
      <w:lvlJc w:val="left"/>
      <w:pPr>
        <w:ind w:left="564" w:hanging="120"/>
      </w:pPr>
      <w:rPr>
        <w:rFonts w:hint="default"/>
        <w:lang w:val="tr-TR" w:eastAsia="en-US" w:bidi="ar-SA"/>
      </w:rPr>
    </w:lvl>
    <w:lvl w:ilvl="2" w:tplc="723259DA">
      <w:numFmt w:val="bullet"/>
      <w:lvlText w:val="•"/>
      <w:lvlJc w:val="left"/>
      <w:pPr>
        <w:ind w:left="1089" w:hanging="120"/>
      </w:pPr>
      <w:rPr>
        <w:rFonts w:hint="default"/>
        <w:lang w:val="tr-TR" w:eastAsia="en-US" w:bidi="ar-SA"/>
      </w:rPr>
    </w:lvl>
    <w:lvl w:ilvl="3" w:tplc="8C007D02">
      <w:numFmt w:val="bullet"/>
      <w:lvlText w:val="•"/>
      <w:lvlJc w:val="left"/>
      <w:pPr>
        <w:ind w:left="1614" w:hanging="120"/>
      </w:pPr>
      <w:rPr>
        <w:rFonts w:hint="default"/>
        <w:lang w:val="tr-TR" w:eastAsia="en-US" w:bidi="ar-SA"/>
      </w:rPr>
    </w:lvl>
    <w:lvl w:ilvl="4" w:tplc="3B8E339A">
      <w:numFmt w:val="bullet"/>
      <w:lvlText w:val="•"/>
      <w:lvlJc w:val="left"/>
      <w:pPr>
        <w:ind w:left="2139" w:hanging="120"/>
      </w:pPr>
      <w:rPr>
        <w:rFonts w:hint="default"/>
        <w:lang w:val="tr-TR" w:eastAsia="en-US" w:bidi="ar-SA"/>
      </w:rPr>
    </w:lvl>
    <w:lvl w:ilvl="5" w:tplc="1CA41680">
      <w:numFmt w:val="bullet"/>
      <w:lvlText w:val="•"/>
      <w:lvlJc w:val="left"/>
      <w:pPr>
        <w:ind w:left="2663" w:hanging="120"/>
      </w:pPr>
      <w:rPr>
        <w:rFonts w:hint="default"/>
        <w:lang w:val="tr-TR" w:eastAsia="en-US" w:bidi="ar-SA"/>
      </w:rPr>
    </w:lvl>
    <w:lvl w:ilvl="6" w:tplc="93FEE4A2">
      <w:numFmt w:val="bullet"/>
      <w:lvlText w:val="•"/>
      <w:lvlJc w:val="left"/>
      <w:pPr>
        <w:ind w:left="3188" w:hanging="120"/>
      </w:pPr>
      <w:rPr>
        <w:rFonts w:hint="default"/>
        <w:lang w:val="tr-TR" w:eastAsia="en-US" w:bidi="ar-SA"/>
      </w:rPr>
    </w:lvl>
    <w:lvl w:ilvl="7" w:tplc="E0F822A4">
      <w:numFmt w:val="bullet"/>
      <w:lvlText w:val="•"/>
      <w:lvlJc w:val="left"/>
      <w:pPr>
        <w:ind w:left="3713" w:hanging="120"/>
      </w:pPr>
      <w:rPr>
        <w:rFonts w:hint="default"/>
        <w:lang w:val="tr-TR" w:eastAsia="en-US" w:bidi="ar-SA"/>
      </w:rPr>
    </w:lvl>
    <w:lvl w:ilvl="8" w:tplc="426E04A0">
      <w:numFmt w:val="bullet"/>
      <w:lvlText w:val="•"/>
      <w:lvlJc w:val="left"/>
      <w:pPr>
        <w:ind w:left="4238" w:hanging="12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04"/>
    <w:rsid w:val="00106C04"/>
    <w:rsid w:val="004A6B0F"/>
    <w:rsid w:val="00A4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14E0"/>
  <w15:docId w15:val="{8ED63A84-7FD9-4976-8106-C46D0597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365"/>
    </w:pPr>
    <w:rPr>
      <w:rFonts w:ascii="Times New Roman" w:eastAsia="Times New Roman" w:hAnsi="Times New Roman" w:cs="Times New Roman"/>
      <w:b/>
      <w:bCs/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MSKU</cp:lastModifiedBy>
  <cp:revision>2</cp:revision>
  <dcterms:created xsi:type="dcterms:W3CDTF">2025-05-05T10:45:00Z</dcterms:created>
  <dcterms:modified xsi:type="dcterms:W3CDTF">2025-05-05T10:45:00Z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Excel® 2019</vt:lpwstr>
  </property>
</Properties>
</file>